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85" w:rsidRPr="00760785" w:rsidRDefault="00760785">
      <w:pPr>
        <w:rPr>
          <w:b/>
          <w:sz w:val="24"/>
          <w:szCs w:val="24"/>
        </w:rPr>
      </w:pPr>
      <w:r w:rsidRPr="00760785">
        <w:rPr>
          <w:b/>
          <w:sz w:val="24"/>
          <w:szCs w:val="24"/>
        </w:rPr>
        <w:t xml:space="preserve">MODYFIKACJA OGŁOSZENIA PRZETARGOWEGO: </w:t>
      </w:r>
    </w:p>
    <w:p w:rsidR="001F602F" w:rsidRPr="00C16BE2" w:rsidRDefault="00760785">
      <w:pPr>
        <w:rPr>
          <w:b/>
        </w:rPr>
      </w:pPr>
      <w:r w:rsidRPr="00C16BE2">
        <w:rPr>
          <w:b/>
          <w:sz w:val="24"/>
          <w:szCs w:val="24"/>
        </w:rPr>
        <w:t xml:space="preserve">DOSTAWA WYMIENNIKA OXK V60-010;  nr </w:t>
      </w:r>
      <w:r w:rsidRPr="00C16BE2">
        <w:rPr>
          <w:b/>
        </w:rPr>
        <w:t>NZ/4100/JW00/31/KZ/2019/0000078413</w:t>
      </w:r>
    </w:p>
    <w:p w:rsidR="00C16BE2" w:rsidRPr="00760785" w:rsidRDefault="00C16BE2">
      <w:pPr>
        <w:rPr>
          <w:sz w:val="24"/>
          <w:szCs w:val="24"/>
        </w:rPr>
      </w:pPr>
      <w:r>
        <w:t>Poniżej pytania i odpowiedzi do ogłoszenia:</w:t>
      </w:r>
      <w:bookmarkStart w:id="0" w:name="_GoBack"/>
      <w:bookmarkEnd w:id="0"/>
    </w:p>
    <w:p w:rsidR="00760785" w:rsidRPr="00760785" w:rsidRDefault="00760785" w:rsidP="007607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0785">
        <w:rPr>
          <w:sz w:val="24"/>
          <w:szCs w:val="24"/>
        </w:rPr>
        <w:t>czy wymiennik ma być dostarczony razem z dennicami ? </w:t>
      </w:r>
      <w:r>
        <w:rPr>
          <w:sz w:val="24"/>
          <w:szCs w:val="24"/>
        </w:rPr>
        <w:t xml:space="preserve"> </w:t>
      </w:r>
      <w:r w:rsidRPr="00760785">
        <w:rPr>
          <w:sz w:val="24"/>
          <w:szCs w:val="24"/>
        </w:rPr>
        <w:t xml:space="preserve"> </w:t>
      </w:r>
      <w:r w:rsidRPr="00760785">
        <w:rPr>
          <w:color w:val="FF0000"/>
          <w:sz w:val="24"/>
          <w:szCs w:val="24"/>
        </w:rPr>
        <w:t xml:space="preserve">tak z komorą wodną </w:t>
      </w:r>
    </w:p>
    <w:p w:rsidR="00760785" w:rsidRPr="00760785" w:rsidRDefault="00760785" w:rsidP="00760785">
      <w:pPr>
        <w:pStyle w:val="Akapitzlist"/>
        <w:rPr>
          <w:sz w:val="24"/>
          <w:szCs w:val="24"/>
        </w:rPr>
      </w:pPr>
    </w:p>
    <w:p w:rsidR="00760785" w:rsidRPr="00760785" w:rsidRDefault="00760785" w:rsidP="007607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0785">
        <w:rPr>
          <w:sz w:val="24"/>
          <w:szCs w:val="24"/>
        </w:rPr>
        <w:t xml:space="preserve">z jakiego gatunku materiału mają być rurki (fi.17) wkładu rurowego wymiennika ? </w:t>
      </w:r>
      <w:r w:rsidRPr="00760785">
        <w:rPr>
          <w:color w:val="FF0000"/>
          <w:sz w:val="24"/>
          <w:szCs w:val="24"/>
        </w:rPr>
        <w:t xml:space="preserve">odpornego na działanie chlorków zawartych w wodzie do 800ppm, zalecany materiał to miedzionikiel lub stal typu Duplex lub równoważny materiał. </w:t>
      </w:r>
    </w:p>
    <w:p w:rsidR="00760785" w:rsidRDefault="00760785" w:rsidP="00760785">
      <w:pPr>
        <w:rPr>
          <w:color w:val="1F497D"/>
        </w:rPr>
      </w:pPr>
    </w:p>
    <w:p w:rsidR="00760785" w:rsidRDefault="00760785"/>
    <w:sectPr w:rsidR="0076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A86"/>
    <w:multiLevelType w:val="hybridMultilevel"/>
    <w:tmpl w:val="B0EA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85"/>
    <w:rsid w:val="003F0ADC"/>
    <w:rsid w:val="00483CE8"/>
    <w:rsid w:val="00760785"/>
    <w:rsid w:val="00C1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3922"/>
  <w15:chartTrackingRefBased/>
  <w15:docId w15:val="{A4D0BDAC-E13E-410E-9DA7-427DFDB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785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Waldemar</dc:creator>
  <cp:keywords/>
  <dc:description/>
  <cp:lastModifiedBy>Nowiński Waldemar</cp:lastModifiedBy>
  <cp:revision>2</cp:revision>
  <dcterms:created xsi:type="dcterms:W3CDTF">2019-11-06T12:08:00Z</dcterms:created>
  <dcterms:modified xsi:type="dcterms:W3CDTF">2019-11-06T12:25:00Z</dcterms:modified>
</cp:coreProperties>
</file>